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6787" w14:textId="55CE3DC2" w:rsidR="00E836F9" w:rsidRDefault="00E836F9" w:rsidP="00E836F9">
      <w:pPr>
        <w:spacing w:after="100" w:line="288" w:lineRule="atLeast"/>
        <w:textAlignment w:val="baseline"/>
        <w:outlineLvl w:val="3"/>
        <w:rPr>
          <w:rFonts w:ascii="Open Sans" w:eastAsia="Times New Roman" w:hAnsi="Open Sans" w:cs="Open Sans"/>
          <w:b/>
          <w:bCs/>
          <w:color w:val="111111"/>
          <w:spacing w:val="15"/>
          <w:sz w:val="29"/>
          <w:szCs w:val="29"/>
          <w:lang w:eastAsia="nl-NL"/>
        </w:rPr>
      </w:pPr>
      <w:r w:rsidRPr="00E836F9">
        <w:rPr>
          <w:rFonts w:ascii="Open Sans" w:eastAsia="Times New Roman" w:hAnsi="Open Sans" w:cs="Open Sans"/>
          <w:b/>
          <w:bCs/>
          <w:color w:val="111111"/>
          <w:spacing w:val="15"/>
          <w:sz w:val="29"/>
          <w:szCs w:val="29"/>
          <w:lang w:eastAsia="nl-NL"/>
        </w:rPr>
        <w:t>CaptureTech behaalt Microsoft Partner Gold Status</w:t>
      </w:r>
    </w:p>
    <w:p w14:paraId="64241C0F" w14:textId="77777777" w:rsidR="00E836F9" w:rsidRDefault="00E836F9" w:rsidP="00E836F9">
      <w:pPr>
        <w:spacing w:after="100" w:line="288" w:lineRule="atLeast"/>
        <w:textAlignment w:val="baseline"/>
        <w:outlineLvl w:val="3"/>
        <w:rPr>
          <w:rFonts w:ascii="Open Sans" w:eastAsia="Times New Roman" w:hAnsi="Open Sans" w:cs="Open Sans"/>
          <w:b/>
          <w:bCs/>
          <w:color w:val="111111"/>
          <w:spacing w:val="15"/>
          <w:sz w:val="29"/>
          <w:szCs w:val="29"/>
          <w:lang w:eastAsia="nl-NL"/>
        </w:rPr>
      </w:pPr>
    </w:p>
    <w:p w14:paraId="02E16241" w14:textId="73B38864" w:rsidR="00E836F9" w:rsidRPr="00E836F9" w:rsidRDefault="00E836F9" w:rsidP="00E836F9">
      <w:pPr>
        <w:rPr>
          <w:lang w:eastAsia="nl-NL"/>
        </w:rPr>
      </w:pPr>
      <w:r w:rsidRPr="00E836F9">
        <w:rPr>
          <w:lang w:eastAsia="nl-NL"/>
        </w:rPr>
        <w:t>Microsoft kent de hoogste partnerstatus, Gold Partner, uit aan ICT expert CaptureTech. Daarmee behoort CaptureTech tot een select gezelschap; wereldwijd bereikt slechts één procent van de Microsoft partners deze status.</w:t>
      </w:r>
    </w:p>
    <w:p w14:paraId="1B830060" w14:textId="309A3EED" w:rsidR="00E836F9" w:rsidRPr="00E836F9" w:rsidRDefault="00E836F9" w:rsidP="00E836F9">
      <w:pPr>
        <w:spacing w:after="100" w:line="0" w:lineRule="auto"/>
        <w:jc w:val="center"/>
        <w:textAlignment w:val="baseline"/>
        <w:rPr>
          <w:rFonts w:ascii="Open Sans" w:eastAsia="Times New Roman" w:hAnsi="Open Sans" w:cs="Open Sans"/>
          <w:color w:val="666666"/>
          <w:sz w:val="21"/>
          <w:szCs w:val="21"/>
          <w:lang w:eastAsia="nl-NL"/>
        </w:rPr>
      </w:pPr>
    </w:p>
    <w:p w14:paraId="0BB23587" w14:textId="77777777" w:rsidR="00E836F9" w:rsidRPr="00E836F9" w:rsidRDefault="00E836F9" w:rsidP="00E836F9">
      <w:pPr>
        <w:spacing w:after="0" w:line="288" w:lineRule="atLeast"/>
        <w:textAlignment w:val="baseline"/>
        <w:outlineLvl w:val="1"/>
        <w:rPr>
          <w:rFonts w:ascii="Open Sans" w:eastAsia="Times New Roman" w:hAnsi="Open Sans" w:cs="Open Sans"/>
          <w:b/>
          <w:bCs/>
          <w:color w:val="111111"/>
          <w:spacing w:val="15"/>
          <w:sz w:val="41"/>
          <w:szCs w:val="41"/>
          <w:lang w:eastAsia="nl-NL"/>
        </w:rPr>
      </w:pPr>
      <w:r w:rsidRPr="00E836F9">
        <w:rPr>
          <w:rFonts w:ascii="Open Sans" w:eastAsia="Times New Roman" w:hAnsi="Open Sans" w:cs="Open Sans"/>
          <w:b/>
          <w:bCs/>
          <w:color w:val="111111"/>
          <w:spacing w:val="15"/>
          <w:sz w:val="41"/>
          <w:szCs w:val="41"/>
          <w:lang w:eastAsia="nl-NL"/>
        </w:rPr>
        <w:t>Schaalbare Cloudoplossingen</w:t>
      </w:r>
    </w:p>
    <w:p w14:paraId="4EBC2D92" w14:textId="77777777" w:rsidR="00E836F9" w:rsidRPr="002A345F" w:rsidRDefault="00E836F9" w:rsidP="00E836F9">
      <w:pPr>
        <w:rPr>
          <w:lang w:eastAsia="nl-NL"/>
        </w:rPr>
      </w:pPr>
      <w:r w:rsidRPr="002A345F">
        <w:rPr>
          <w:lang w:eastAsia="nl-NL"/>
        </w:rPr>
        <w:t>Microsoft behoort tot de marktleiders in de Cloud met miljoenen bedrijven wereldwijd die gebruik maken van de schaalbare cloudoplossingen. Daaronder bevinden zich bedrijven van alle grootten en in alle denkbare branches, inclusief maar liefst 95% van de Fortune500 bedrijven. Tevens loopt Microsoft voorop als het gaat om data security met een jaarlijkse investering van 1 miljard USD.</w:t>
      </w:r>
    </w:p>
    <w:p w14:paraId="242D165A" w14:textId="4724BC5D" w:rsidR="00E836F9" w:rsidRPr="002A345F" w:rsidRDefault="00E836F9" w:rsidP="00E836F9">
      <w:pPr>
        <w:rPr>
          <w:lang w:eastAsia="nl-NL"/>
        </w:rPr>
      </w:pPr>
      <w:r w:rsidRPr="002A345F">
        <w:rPr>
          <w:lang w:eastAsia="nl-NL"/>
        </w:rPr>
        <w:t>Als kennispartner helpt CaptureTech haar opdrachtgevers in uiteenlopende branches als </w:t>
      </w:r>
      <w:r w:rsidRPr="002A345F">
        <w:rPr>
          <w:color w:val="283949"/>
          <w:bdr w:val="none" w:sz="0" w:space="0" w:color="auto" w:frame="1"/>
          <w:lang w:eastAsia="nl-NL"/>
        </w:rPr>
        <w:t>logistiek</w:t>
      </w:r>
      <w:r w:rsidRPr="002A345F">
        <w:rPr>
          <w:lang w:eastAsia="nl-NL"/>
        </w:rPr>
        <w:t>, zorg, accountancy en installatietechniek met de digitale transformatie naar </w:t>
      </w:r>
      <w:r w:rsidRPr="002A345F">
        <w:rPr>
          <w:color w:val="283949"/>
          <w:bdr w:val="none" w:sz="0" w:space="0" w:color="auto" w:frame="1"/>
          <w:lang w:eastAsia="nl-NL"/>
        </w:rPr>
        <w:t>Cloud</w:t>
      </w:r>
      <w:r w:rsidRPr="002A345F">
        <w:rPr>
          <w:lang w:eastAsia="nl-NL"/>
        </w:rPr>
        <w:t xml:space="preserve">, door consultancy, implementatie en operationeel beheer van zowel hardware als clouddiensten als </w:t>
      </w:r>
      <w:proofErr w:type="spellStart"/>
      <w:r w:rsidRPr="002A345F">
        <w:rPr>
          <w:lang w:eastAsia="nl-NL"/>
        </w:rPr>
        <w:t>Azure</w:t>
      </w:r>
      <w:proofErr w:type="spellEnd"/>
      <w:r w:rsidRPr="002A345F">
        <w:rPr>
          <w:lang w:eastAsia="nl-NL"/>
        </w:rPr>
        <w:t>, Office365, Teams en SharePoint. CaptureTech zet deze </w:t>
      </w:r>
      <w:r w:rsidRPr="002A345F">
        <w:rPr>
          <w:color w:val="283949"/>
          <w:bdr w:val="none" w:sz="0" w:space="0" w:color="auto" w:frame="1"/>
          <w:lang w:eastAsia="nl-NL"/>
        </w:rPr>
        <w:t>diensten</w:t>
      </w:r>
      <w:r w:rsidRPr="002A345F">
        <w:rPr>
          <w:lang w:eastAsia="nl-NL"/>
        </w:rPr>
        <w:t xml:space="preserve"> ook in voor haar Smart Portal, van waaruit gebruikers direct toegang hebben tot veel gebruikte </w:t>
      </w:r>
      <w:proofErr w:type="spellStart"/>
      <w:r w:rsidRPr="002A345F">
        <w:rPr>
          <w:lang w:eastAsia="nl-NL"/>
        </w:rPr>
        <w:t>third</w:t>
      </w:r>
      <w:proofErr w:type="spellEnd"/>
      <w:r w:rsidRPr="002A345F">
        <w:rPr>
          <w:lang w:eastAsia="nl-NL"/>
        </w:rPr>
        <w:t xml:space="preserve">-party applicaties als SAP, </w:t>
      </w:r>
      <w:proofErr w:type="spellStart"/>
      <w:r w:rsidRPr="002A345F">
        <w:rPr>
          <w:lang w:eastAsia="nl-NL"/>
        </w:rPr>
        <w:t>Afas</w:t>
      </w:r>
      <w:proofErr w:type="spellEnd"/>
      <w:r w:rsidRPr="002A345F">
        <w:rPr>
          <w:lang w:eastAsia="nl-NL"/>
        </w:rPr>
        <w:t xml:space="preserve">, Exact etc. De portal biedt onder andere integraties met HRM pakketten, bevat een declaratiemodule en is volledig aan te passen aan de huisstijl van de opdrachtgever. Daarnaast bouwt en beheert CaptureTech software applicaties op het </w:t>
      </w:r>
      <w:proofErr w:type="spellStart"/>
      <w:r w:rsidRPr="002A345F">
        <w:rPr>
          <w:lang w:eastAsia="nl-NL"/>
        </w:rPr>
        <w:t>Azure</w:t>
      </w:r>
      <w:proofErr w:type="spellEnd"/>
      <w:r w:rsidRPr="002A345F">
        <w:rPr>
          <w:lang w:eastAsia="nl-NL"/>
        </w:rPr>
        <w:t xml:space="preserve"> platform voor haar </w:t>
      </w:r>
      <w:r w:rsidRPr="002A345F">
        <w:rPr>
          <w:color w:val="283949"/>
          <w:bdr w:val="none" w:sz="0" w:space="0" w:color="auto" w:frame="1"/>
          <w:lang w:eastAsia="nl-NL"/>
        </w:rPr>
        <w:t>elektronische lockersystemen</w:t>
      </w:r>
      <w:r w:rsidRPr="002A345F">
        <w:rPr>
          <w:lang w:eastAsia="nl-NL"/>
        </w:rPr>
        <w:t>.</w:t>
      </w:r>
    </w:p>
    <w:p w14:paraId="70BF4C24" w14:textId="286CDEFE" w:rsidR="00E836F9" w:rsidRPr="00E836F9" w:rsidRDefault="00E836F9" w:rsidP="00E836F9">
      <w:pPr>
        <w:spacing w:after="0" w:line="288" w:lineRule="atLeast"/>
        <w:textAlignment w:val="baseline"/>
        <w:outlineLvl w:val="2"/>
        <w:rPr>
          <w:rFonts w:ascii="Open Sans" w:eastAsia="Times New Roman" w:hAnsi="Open Sans" w:cs="Open Sans"/>
          <w:b/>
          <w:bCs/>
          <w:color w:val="111111"/>
          <w:spacing w:val="15"/>
          <w:sz w:val="30"/>
          <w:szCs w:val="30"/>
          <w:lang w:eastAsia="nl-NL"/>
        </w:rPr>
      </w:pPr>
      <w:r w:rsidRPr="00E836F9">
        <w:rPr>
          <w:rFonts w:ascii="Open Sans" w:eastAsia="Times New Roman" w:hAnsi="Open Sans" w:cs="Open Sans"/>
          <w:b/>
          <w:bCs/>
          <w:color w:val="111111"/>
          <w:spacing w:val="15"/>
          <w:sz w:val="30"/>
          <w:szCs w:val="30"/>
          <w:lang w:eastAsia="nl-NL"/>
        </w:rPr>
        <w:t>Maurice Pronk, Director Operations</w:t>
      </w:r>
      <w:r>
        <w:rPr>
          <w:rFonts w:ascii="Open Sans" w:eastAsia="Times New Roman" w:hAnsi="Open Sans" w:cs="Open Sans"/>
          <w:b/>
          <w:bCs/>
          <w:color w:val="111111"/>
          <w:spacing w:val="15"/>
          <w:sz w:val="30"/>
          <w:szCs w:val="30"/>
          <w:lang w:eastAsia="nl-NL"/>
        </w:rPr>
        <w:t>:</w:t>
      </w:r>
    </w:p>
    <w:p w14:paraId="75D8EBEC" w14:textId="77777777" w:rsidR="00E836F9" w:rsidRPr="00E836F9" w:rsidRDefault="00E836F9" w:rsidP="00E836F9">
      <w:pPr>
        <w:rPr>
          <w:lang w:eastAsia="nl-NL"/>
        </w:rPr>
      </w:pPr>
      <w:r w:rsidRPr="00E836F9">
        <w:rPr>
          <w:lang w:eastAsia="nl-NL"/>
        </w:rPr>
        <w:t>“De afgelopen jaren zijn we Silver Partner geweest bij Microsoft. Met deze nieuwe stap laten we opnieuw zien dat we deskundig zijn op het gebied van Microsoft technologie. Zo kunnen we onze Cloud oplossingen optimaliseren en weten onze klanten dat wij een betrouwbare kennispartner zijn.”</w:t>
      </w:r>
    </w:p>
    <w:p w14:paraId="1DDFBDD7" w14:textId="12F73433" w:rsidR="00E836F9" w:rsidRPr="00E836F9" w:rsidRDefault="00E836F9" w:rsidP="00E836F9">
      <w:pPr>
        <w:spacing w:after="100" w:line="0" w:lineRule="auto"/>
        <w:textAlignment w:val="baseline"/>
        <w:rPr>
          <w:rFonts w:ascii="Open Sans" w:eastAsia="Times New Roman" w:hAnsi="Open Sans" w:cs="Open Sans"/>
          <w:color w:val="666666"/>
          <w:sz w:val="21"/>
          <w:szCs w:val="21"/>
          <w:lang w:eastAsia="nl-NL"/>
        </w:rPr>
      </w:pPr>
    </w:p>
    <w:p w14:paraId="2B829362" w14:textId="77777777" w:rsidR="00E836F9" w:rsidRPr="00E836F9" w:rsidRDefault="00E836F9" w:rsidP="00E836F9">
      <w:pPr>
        <w:spacing w:after="0" w:line="240" w:lineRule="auto"/>
        <w:textAlignment w:val="baseline"/>
        <w:rPr>
          <w:rFonts w:ascii="Open Sans" w:eastAsia="Times New Roman" w:hAnsi="Open Sans" w:cs="Open Sans"/>
          <w:color w:val="666666"/>
          <w:sz w:val="21"/>
          <w:szCs w:val="21"/>
          <w:lang w:eastAsia="nl-NL"/>
        </w:rPr>
      </w:pPr>
      <w:r w:rsidRPr="00E836F9">
        <w:rPr>
          <w:rFonts w:ascii="Open Sans" w:eastAsia="Times New Roman" w:hAnsi="Open Sans" w:cs="Open Sans"/>
          <w:color w:val="666666"/>
          <w:sz w:val="21"/>
          <w:szCs w:val="21"/>
          <w:lang w:eastAsia="nl-NL"/>
        </w:rPr>
        <w:t> </w:t>
      </w:r>
    </w:p>
    <w:p w14:paraId="4B5CEBDF" w14:textId="77777777" w:rsidR="00E836F9" w:rsidRPr="00E836F9" w:rsidRDefault="00E836F9" w:rsidP="00E836F9">
      <w:pPr>
        <w:spacing w:after="0" w:line="288" w:lineRule="atLeast"/>
        <w:textAlignment w:val="baseline"/>
        <w:outlineLvl w:val="1"/>
        <w:rPr>
          <w:rFonts w:ascii="Open Sans" w:eastAsia="Times New Roman" w:hAnsi="Open Sans" w:cs="Open Sans"/>
          <w:b/>
          <w:bCs/>
          <w:color w:val="111111"/>
          <w:spacing w:val="15"/>
          <w:sz w:val="41"/>
          <w:szCs w:val="41"/>
          <w:lang w:eastAsia="nl-NL"/>
        </w:rPr>
      </w:pPr>
      <w:r w:rsidRPr="00E836F9">
        <w:rPr>
          <w:rFonts w:ascii="Open Sans" w:eastAsia="Times New Roman" w:hAnsi="Open Sans" w:cs="Open Sans"/>
          <w:b/>
          <w:bCs/>
          <w:color w:val="111111"/>
          <w:spacing w:val="15"/>
          <w:sz w:val="41"/>
          <w:szCs w:val="41"/>
          <w:lang w:eastAsia="nl-NL"/>
        </w:rPr>
        <w:t>Gecertificeerde Microsoft professionals</w:t>
      </w:r>
    </w:p>
    <w:p w14:paraId="46D1989D" w14:textId="77777777" w:rsidR="00E836F9" w:rsidRPr="00E836F9" w:rsidRDefault="00E836F9" w:rsidP="00E836F9">
      <w:pPr>
        <w:rPr>
          <w:lang w:eastAsia="nl-NL"/>
        </w:rPr>
      </w:pPr>
      <w:r w:rsidRPr="00E836F9">
        <w:rPr>
          <w:lang w:eastAsia="nl-NL"/>
        </w:rPr>
        <w:t xml:space="preserve">De partner certificering bij Microsoft telt drie niveaus: Microsoft Partner, Silver Partner en Gold Partner. Met de uitreiking van de Gold Partner status onderschrijft Microsoft </w:t>
      </w:r>
      <w:proofErr w:type="spellStart"/>
      <w:r w:rsidRPr="00E836F9">
        <w:rPr>
          <w:lang w:eastAsia="nl-NL"/>
        </w:rPr>
        <w:t>CaptureTech’s</w:t>
      </w:r>
      <w:proofErr w:type="spellEnd"/>
      <w:r w:rsidRPr="00E836F9">
        <w:rPr>
          <w:lang w:eastAsia="nl-NL"/>
        </w:rPr>
        <w:t xml:space="preserve"> kennis en competenties op het gebied van efficiënte implementatie en ondersteuning bij Microsoft clouddiensten bij haar klanten. Een belangrijk criterium om in aanmerking te komen voor de Gold Partner Status is de beschikking over een team van medewerkers die zijn opgeleid als Microsoft </w:t>
      </w:r>
      <w:proofErr w:type="spellStart"/>
      <w:r w:rsidRPr="00E836F9">
        <w:rPr>
          <w:lang w:eastAsia="nl-NL"/>
        </w:rPr>
        <w:t>Certified</w:t>
      </w:r>
      <w:proofErr w:type="spellEnd"/>
      <w:r w:rsidRPr="00E836F9">
        <w:rPr>
          <w:lang w:eastAsia="nl-NL"/>
        </w:rPr>
        <w:t xml:space="preserve"> Professionals. Deze </w:t>
      </w:r>
      <w:proofErr w:type="spellStart"/>
      <w:r w:rsidRPr="00E836F9">
        <w:rPr>
          <w:lang w:eastAsia="nl-NL"/>
        </w:rPr>
        <w:t>MCP’s</w:t>
      </w:r>
      <w:proofErr w:type="spellEnd"/>
      <w:r w:rsidRPr="00E836F9">
        <w:rPr>
          <w:lang w:eastAsia="nl-NL"/>
        </w:rPr>
        <w:t xml:space="preserve"> bezitten diepgaande technische kennis van het Microsoft platform en begeleiden klanten met het maken van geïnformeerde keuzes over het gebruik van Microsoft producten en diensten. Jaarlijks wordt opnieuw beoordeeld of een organisatie nog aan de strenge normen voor Gold Status voldoet. Daarbij zijn ook het hebben van voldoende klantreferenties en een hoge klanttevredenheid belangrijk.</w:t>
      </w:r>
    </w:p>
    <w:p w14:paraId="222539A5" w14:textId="77777777" w:rsidR="00454317" w:rsidRDefault="00454317" w:rsidP="00E836F9"/>
    <w:sectPr w:rsidR="00454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F9"/>
    <w:rsid w:val="002A345F"/>
    <w:rsid w:val="00454317"/>
    <w:rsid w:val="00E83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02E1"/>
  <w15:chartTrackingRefBased/>
  <w15:docId w15:val="{491CACEC-2DFC-4B1E-9D01-5BD8A88F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6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36F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E836F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E836F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6F9"/>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E836F9"/>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E836F9"/>
    <w:rPr>
      <w:rFonts w:ascii="Times New Roman" w:eastAsia="Times New Roman" w:hAnsi="Times New Roman" w:cs="Times New Roman"/>
      <w:b/>
      <w:bCs/>
      <w:sz w:val="24"/>
      <w:szCs w:val="24"/>
      <w:lang w:eastAsia="nl-NL"/>
    </w:rPr>
  </w:style>
  <w:style w:type="paragraph" w:styleId="NormalWeb">
    <w:name w:val="Normal (Web)"/>
    <w:basedOn w:val="Normal"/>
    <w:uiPriority w:val="99"/>
    <w:semiHidden/>
    <w:unhideWhenUsed/>
    <w:rsid w:val="00E836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E836F9"/>
    <w:rPr>
      <w:color w:val="0000FF"/>
      <w:u w:val="single"/>
    </w:rPr>
  </w:style>
  <w:style w:type="character" w:customStyle="1" w:styleId="Heading1Char">
    <w:name w:val="Heading 1 Char"/>
    <w:basedOn w:val="DefaultParagraphFont"/>
    <w:link w:val="Heading1"/>
    <w:uiPriority w:val="9"/>
    <w:rsid w:val="00E836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19519">
      <w:bodyDiv w:val="1"/>
      <w:marLeft w:val="0"/>
      <w:marRight w:val="0"/>
      <w:marTop w:val="0"/>
      <w:marBottom w:val="0"/>
      <w:divBdr>
        <w:top w:val="none" w:sz="0" w:space="0" w:color="auto"/>
        <w:left w:val="none" w:sz="0" w:space="0" w:color="auto"/>
        <w:bottom w:val="none" w:sz="0" w:space="0" w:color="auto"/>
        <w:right w:val="none" w:sz="0" w:space="0" w:color="auto"/>
      </w:divBdr>
      <w:divsChild>
        <w:div w:id="194737352">
          <w:marLeft w:val="0"/>
          <w:marRight w:val="0"/>
          <w:marTop w:val="100"/>
          <w:marBottom w:val="100"/>
          <w:divBdr>
            <w:top w:val="none" w:sz="0" w:space="0" w:color="auto"/>
            <w:left w:val="none" w:sz="0" w:space="0" w:color="auto"/>
            <w:bottom w:val="none" w:sz="0" w:space="0" w:color="auto"/>
            <w:right w:val="none" w:sz="0" w:space="0" w:color="auto"/>
          </w:divBdr>
          <w:divsChild>
            <w:div w:id="911741013">
              <w:marLeft w:val="0"/>
              <w:marRight w:val="0"/>
              <w:marTop w:val="0"/>
              <w:marBottom w:val="0"/>
              <w:divBdr>
                <w:top w:val="none" w:sz="0" w:space="0" w:color="auto"/>
                <w:left w:val="none" w:sz="0" w:space="0" w:color="auto"/>
                <w:bottom w:val="none" w:sz="0" w:space="0" w:color="auto"/>
                <w:right w:val="none" w:sz="0" w:space="0" w:color="auto"/>
              </w:divBdr>
              <w:divsChild>
                <w:div w:id="16540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92909">
      <w:bodyDiv w:val="1"/>
      <w:marLeft w:val="0"/>
      <w:marRight w:val="0"/>
      <w:marTop w:val="0"/>
      <w:marBottom w:val="0"/>
      <w:divBdr>
        <w:top w:val="none" w:sz="0" w:space="0" w:color="auto"/>
        <w:left w:val="none" w:sz="0" w:space="0" w:color="auto"/>
        <w:bottom w:val="none" w:sz="0" w:space="0" w:color="auto"/>
        <w:right w:val="none" w:sz="0" w:space="0" w:color="auto"/>
      </w:divBdr>
      <w:divsChild>
        <w:div w:id="803931679">
          <w:marLeft w:val="0"/>
          <w:marRight w:val="0"/>
          <w:marTop w:val="100"/>
          <w:marBottom w:val="100"/>
          <w:divBdr>
            <w:top w:val="none" w:sz="0" w:space="0" w:color="auto"/>
            <w:left w:val="none" w:sz="0" w:space="0" w:color="auto"/>
            <w:bottom w:val="none" w:sz="0" w:space="0" w:color="auto"/>
            <w:right w:val="none" w:sz="0" w:space="0" w:color="auto"/>
          </w:divBdr>
          <w:divsChild>
            <w:div w:id="176963456">
              <w:marLeft w:val="0"/>
              <w:marRight w:val="1003"/>
              <w:marTop w:val="0"/>
              <w:marBottom w:val="0"/>
              <w:divBdr>
                <w:top w:val="none" w:sz="0" w:space="0" w:color="auto"/>
                <w:left w:val="none" w:sz="0" w:space="0" w:color="auto"/>
                <w:bottom w:val="none" w:sz="0" w:space="0" w:color="auto"/>
                <w:right w:val="none" w:sz="0" w:space="0" w:color="auto"/>
              </w:divBdr>
              <w:divsChild>
                <w:div w:id="327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0642">
          <w:marLeft w:val="0"/>
          <w:marRight w:val="0"/>
          <w:marTop w:val="100"/>
          <w:marBottom w:val="100"/>
          <w:divBdr>
            <w:top w:val="none" w:sz="0" w:space="0" w:color="auto"/>
            <w:left w:val="none" w:sz="0" w:space="0" w:color="auto"/>
            <w:bottom w:val="none" w:sz="0" w:space="0" w:color="auto"/>
            <w:right w:val="none" w:sz="0" w:space="0" w:color="auto"/>
          </w:divBdr>
          <w:divsChild>
            <w:div w:id="1824154078">
              <w:marLeft w:val="0"/>
              <w:marRight w:val="0"/>
              <w:marTop w:val="0"/>
              <w:marBottom w:val="0"/>
              <w:divBdr>
                <w:top w:val="none" w:sz="0" w:space="0" w:color="auto"/>
                <w:left w:val="none" w:sz="0" w:space="0" w:color="auto"/>
                <w:bottom w:val="none" w:sz="0" w:space="0" w:color="auto"/>
                <w:right w:val="none" w:sz="0" w:space="0" w:color="auto"/>
              </w:divBdr>
            </w:div>
          </w:divsChild>
        </w:div>
        <w:div w:id="1292788855">
          <w:marLeft w:val="0"/>
          <w:marRight w:val="0"/>
          <w:marTop w:val="100"/>
          <w:marBottom w:val="100"/>
          <w:divBdr>
            <w:top w:val="none" w:sz="0" w:space="0" w:color="auto"/>
            <w:left w:val="none" w:sz="0" w:space="0" w:color="auto"/>
            <w:bottom w:val="none" w:sz="0" w:space="0" w:color="auto"/>
            <w:right w:val="none" w:sz="0" w:space="0" w:color="auto"/>
          </w:divBdr>
          <w:divsChild>
            <w:div w:id="1828087247">
              <w:marLeft w:val="0"/>
              <w:marRight w:val="1003"/>
              <w:marTop w:val="0"/>
              <w:marBottom w:val="0"/>
              <w:divBdr>
                <w:top w:val="none" w:sz="0" w:space="0" w:color="auto"/>
                <w:left w:val="none" w:sz="0" w:space="0" w:color="auto"/>
                <w:bottom w:val="none" w:sz="0" w:space="0" w:color="auto"/>
                <w:right w:val="none" w:sz="0" w:space="0" w:color="auto"/>
              </w:divBdr>
              <w:divsChild>
                <w:div w:id="21097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5333">
          <w:marLeft w:val="0"/>
          <w:marRight w:val="0"/>
          <w:marTop w:val="100"/>
          <w:marBottom w:val="100"/>
          <w:divBdr>
            <w:top w:val="none" w:sz="0" w:space="0" w:color="auto"/>
            <w:left w:val="none" w:sz="0" w:space="0" w:color="auto"/>
            <w:bottom w:val="none" w:sz="0" w:space="0" w:color="auto"/>
            <w:right w:val="none" w:sz="0" w:space="0" w:color="auto"/>
          </w:divBdr>
          <w:divsChild>
            <w:div w:id="1352410152">
              <w:marLeft w:val="0"/>
              <w:marRight w:val="1003"/>
              <w:marTop w:val="0"/>
              <w:marBottom w:val="0"/>
              <w:divBdr>
                <w:top w:val="none" w:sz="0" w:space="0" w:color="auto"/>
                <w:left w:val="none" w:sz="0" w:space="0" w:color="auto"/>
                <w:bottom w:val="none" w:sz="0" w:space="0" w:color="auto"/>
                <w:right w:val="none" w:sz="0" w:space="0" w:color="auto"/>
              </w:divBdr>
              <w:divsChild>
                <w:div w:id="1044283189">
                  <w:marLeft w:val="0"/>
                  <w:marRight w:val="0"/>
                  <w:marTop w:val="0"/>
                  <w:marBottom w:val="0"/>
                  <w:divBdr>
                    <w:top w:val="none" w:sz="0" w:space="0" w:color="auto"/>
                    <w:left w:val="none" w:sz="0" w:space="0" w:color="auto"/>
                    <w:bottom w:val="none" w:sz="0" w:space="0" w:color="auto"/>
                    <w:right w:val="none" w:sz="0" w:space="0" w:color="auto"/>
                  </w:divBdr>
                </w:div>
              </w:divsChild>
            </w:div>
            <w:div w:id="879130200">
              <w:marLeft w:val="0"/>
              <w:marRight w:val="1003"/>
              <w:marTop w:val="0"/>
              <w:marBottom w:val="0"/>
              <w:divBdr>
                <w:top w:val="none" w:sz="0" w:space="0" w:color="auto"/>
                <w:left w:val="none" w:sz="0" w:space="0" w:color="auto"/>
                <w:bottom w:val="none" w:sz="0" w:space="0" w:color="auto"/>
                <w:right w:val="none" w:sz="0" w:space="0" w:color="auto"/>
              </w:divBdr>
            </w:div>
          </w:divsChild>
        </w:div>
        <w:div w:id="1918633859">
          <w:marLeft w:val="0"/>
          <w:marRight w:val="0"/>
          <w:marTop w:val="100"/>
          <w:marBottom w:val="100"/>
          <w:divBdr>
            <w:top w:val="none" w:sz="0" w:space="0" w:color="auto"/>
            <w:left w:val="none" w:sz="0" w:space="0" w:color="auto"/>
            <w:bottom w:val="none" w:sz="0" w:space="0" w:color="auto"/>
            <w:right w:val="none" w:sz="0" w:space="0" w:color="auto"/>
          </w:divBdr>
          <w:divsChild>
            <w:div w:id="882983690">
              <w:marLeft w:val="0"/>
              <w:marRight w:val="1003"/>
              <w:marTop w:val="0"/>
              <w:marBottom w:val="0"/>
              <w:divBdr>
                <w:top w:val="none" w:sz="0" w:space="0" w:color="auto"/>
                <w:left w:val="none" w:sz="0" w:space="0" w:color="auto"/>
                <w:bottom w:val="none" w:sz="0" w:space="0" w:color="auto"/>
                <w:right w:val="none" w:sz="0" w:space="0" w:color="auto"/>
              </w:divBdr>
              <w:divsChild>
                <w:div w:id="3454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2306</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 Bakker</dc:creator>
  <cp:keywords/>
  <dc:description/>
  <cp:lastModifiedBy>Maarten de Bakker</cp:lastModifiedBy>
  <cp:revision>2</cp:revision>
  <dcterms:created xsi:type="dcterms:W3CDTF">2021-04-20T14:23:00Z</dcterms:created>
  <dcterms:modified xsi:type="dcterms:W3CDTF">2021-04-20T14:25:00Z</dcterms:modified>
</cp:coreProperties>
</file>